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C697" w14:textId="77777777" w:rsidR="00B501EF" w:rsidRPr="002B5D31" w:rsidRDefault="00B501EF" w:rsidP="00B501EF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right"/>
        <w:textAlignment w:val="baseline"/>
        <w:outlineLvl w:val="1"/>
        <w:rPr>
          <w:rFonts w:ascii="Arial" w:eastAsiaTheme="minorEastAsia" w:hAnsi="Arial" w:cs="Arial"/>
          <w:b/>
          <w:bCs/>
          <w:i/>
        </w:rPr>
      </w:pPr>
      <w:bookmarkStart w:id="0" w:name="_Toc115251955"/>
      <w:r w:rsidRPr="002B5D31">
        <w:rPr>
          <w:rFonts w:ascii="Arial" w:eastAsiaTheme="minorEastAsia" w:hAnsi="Arial" w:cs="Arial"/>
          <w:b/>
          <w:bCs/>
          <w:i/>
          <w:iCs/>
        </w:rPr>
        <w:t>PRILOGA št. 1</w:t>
      </w:r>
      <w:r>
        <w:rPr>
          <w:rFonts w:ascii="Arial" w:eastAsiaTheme="minorEastAsia" w:hAnsi="Arial" w:cs="Arial"/>
          <w:b/>
          <w:bCs/>
          <w:i/>
          <w:iCs/>
        </w:rPr>
        <w:t>A</w:t>
      </w:r>
      <w:bookmarkEnd w:id="0"/>
    </w:p>
    <w:p w14:paraId="0711651A" w14:textId="77777777" w:rsidR="00B501EF" w:rsidRPr="002B5D31" w:rsidRDefault="00B501EF" w:rsidP="00B501EF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76" w:lineRule="auto"/>
        <w:jc w:val="center"/>
        <w:outlineLvl w:val="1"/>
        <w:rPr>
          <w:rFonts w:ascii="Arial" w:eastAsiaTheme="minorEastAsia" w:hAnsi="Arial" w:cs="Arial"/>
          <w:b/>
          <w:bCs/>
          <w:i/>
          <w:iCs/>
          <w:spacing w:val="20"/>
          <w:lang w:eastAsia="zh-CN"/>
        </w:rPr>
      </w:pPr>
      <w:bookmarkStart w:id="1" w:name="_Toc115251956"/>
      <w:r w:rsidRPr="002B5D31">
        <w:rPr>
          <w:rFonts w:ascii="Arial" w:eastAsiaTheme="minorEastAsia" w:hAnsi="Arial" w:cs="Arial"/>
          <w:b/>
          <w:bCs/>
          <w:i/>
          <w:iCs/>
          <w:spacing w:val="20"/>
          <w:lang w:eastAsia="zh-CN"/>
        </w:rPr>
        <w:t>OBRAZEC PONUDBE</w:t>
      </w:r>
      <w:r>
        <w:rPr>
          <w:rFonts w:ascii="Arial" w:eastAsiaTheme="minorEastAsia" w:hAnsi="Arial" w:cs="Arial"/>
          <w:b/>
          <w:bCs/>
          <w:i/>
          <w:iCs/>
          <w:spacing w:val="20"/>
          <w:lang w:eastAsia="zh-CN"/>
        </w:rPr>
        <w:t xml:space="preserve"> - v postopku odpiranja konkurence</w:t>
      </w:r>
      <w:bookmarkEnd w:id="1"/>
    </w:p>
    <w:p w14:paraId="41604C8B" w14:textId="3AFE7F99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  <w:r w:rsidRPr="002B5D31">
        <w:rPr>
          <w:rFonts w:ascii="Arial" w:eastAsiaTheme="minorEastAsia" w:hAnsi="Arial" w:cs="Arial"/>
          <w:kern w:val="3"/>
          <w:lang w:eastAsia="zh-CN"/>
        </w:rPr>
        <w:t>Na osnovi javnega razpisa »</w:t>
      </w:r>
      <w:r>
        <w:rPr>
          <w:rFonts w:ascii="Arial" w:eastAsiaTheme="minorEastAsia" w:hAnsi="Arial" w:cs="Arial"/>
          <w:kern w:val="3"/>
          <w:lang w:eastAsia="zh-CN"/>
        </w:rPr>
        <w:t>Dobava električne energije</w:t>
      </w:r>
      <w:r w:rsidR="00523E5A">
        <w:rPr>
          <w:rFonts w:ascii="Arial" w:eastAsiaTheme="minorEastAsia" w:hAnsi="Arial" w:cs="Arial"/>
          <w:kern w:val="3"/>
          <w:lang w:eastAsia="zh-CN"/>
        </w:rPr>
        <w:t>,</w:t>
      </w:r>
      <w:r>
        <w:rPr>
          <w:rFonts w:ascii="Arial" w:eastAsiaTheme="minorEastAsia" w:hAnsi="Arial" w:cs="Arial"/>
          <w:kern w:val="3"/>
          <w:lang w:eastAsia="zh-CN"/>
        </w:rPr>
        <w:t xml:space="preserve"> pridobljene iz obnovljivih virov oziroma soproizvodnje električne energije z visokim izkoristkom</w:t>
      </w:r>
      <w:r w:rsidRPr="002B5D31">
        <w:rPr>
          <w:rFonts w:ascii="Arial" w:eastAsiaTheme="minorEastAsia" w:hAnsi="Arial" w:cs="Arial"/>
          <w:kern w:val="3"/>
          <w:lang w:eastAsia="zh-CN"/>
        </w:rPr>
        <w:t>«, objavljenem na portalu javnih naročil dne_________, št. objave _______________/20</w:t>
      </w:r>
      <w:r>
        <w:rPr>
          <w:rFonts w:ascii="Arial" w:eastAsiaTheme="minorEastAsia" w:hAnsi="Arial" w:cs="Arial"/>
          <w:kern w:val="3"/>
          <w:lang w:eastAsia="zh-CN"/>
        </w:rPr>
        <w:t>2</w:t>
      </w:r>
      <w:r w:rsidR="00A841EC">
        <w:rPr>
          <w:rFonts w:ascii="Arial" w:eastAsiaTheme="minorEastAsia" w:hAnsi="Arial" w:cs="Arial"/>
          <w:kern w:val="3"/>
          <w:lang w:eastAsia="zh-CN"/>
        </w:rPr>
        <w:t>3</w:t>
      </w:r>
      <w:r w:rsidRPr="002B5D31">
        <w:rPr>
          <w:rFonts w:ascii="Arial" w:eastAsiaTheme="minorEastAsia" w:hAnsi="Arial" w:cs="Arial"/>
          <w:kern w:val="3"/>
          <w:lang w:eastAsia="zh-CN"/>
        </w:rPr>
        <w:t>, dajemo ponudbo, kot sledi:</w:t>
      </w:r>
    </w:p>
    <w:p w14:paraId="26654FE2" w14:textId="77777777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p w14:paraId="17B64D59" w14:textId="77777777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B501EF" w:rsidRPr="002B5D31" w14:paraId="2A2CDA37" w14:textId="77777777" w:rsidTr="001168D1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044E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right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C0E4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53FE36A9" w14:textId="77777777" w:rsidTr="001168D1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45C7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right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Datum:</w:t>
            </w: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D95F1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</w:tbl>
    <w:p w14:paraId="5A83D1D3" w14:textId="77777777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p w14:paraId="0E158317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lang w:eastAsia="sl-SI"/>
        </w:rPr>
      </w:pPr>
    </w:p>
    <w:p w14:paraId="6A52D15C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i/>
          <w:iCs/>
          <w:lang w:eastAsia="sl-SI"/>
        </w:rPr>
      </w:pPr>
      <w:r w:rsidRPr="002B5D31">
        <w:rPr>
          <w:rFonts w:ascii="Arial" w:eastAsiaTheme="minorEastAsia" w:hAnsi="Arial" w:cs="Arial"/>
          <w:b/>
          <w:bCs/>
          <w:lang w:eastAsia="sl-SI"/>
        </w:rPr>
        <w:t xml:space="preserve">PONUDBO ODDAJAMO </w:t>
      </w:r>
      <w:r w:rsidRPr="002B5D31">
        <w:rPr>
          <w:rFonts w:ascii="Arial" w:eastAsiaTheme="minorEastAsia" w:hAnsi="Arial" w:cs="Arial"/>
          <w:b/>
          <w:bCs/>
          <w:i/>
          <w:iCs/>
          <w:lang w:eastAsia="sl-SI"/>
        </w:rPr>
        <w:t>(ponudnik ustrezno obkroži):</w:t>
      </w:r>
    </w:p>
    <w:p w14:paraId="0636A59F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lang w:eastAsia="sl-SI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020"/>
        <w:gridCol w:w="3020"/>
      </w:tblGrid>
      <w:tr w:rsidR="00B501EF" w:rsidRPr="002B5D31" w14:paraId="4D20AED9" w14:textId="77777777" w:rsidTr="001168D1">
        <w:trPr>
          <w:jc w:val="center"/>
        </w:trPr>
        <w:tc>
          <w:tcPr>
            <w:tcW w:w="3020" w:type="dxa"/>
          </w:tcPr>
          <w:p w14:paraId="797C6727" w14:textId="77777777" w:rsidR="00B501EF" w:rsidRPr="002B5D31" w:rsidRDefault="00B501EF" w:rsidP="001168D1">
            <w:pPr>
              <w:tabs>
                <w:tab w:val="right" w:pos="2556"/>
                <w:tab w:val="right" w:pos="9017"/>
              </w:tabs>
              <w:spacing w:after="0" w:line="276" w:lineRule="auto"/>
              <w:ind w:right="6"/>
              <w:jc w:val="both"/>
              <w:rPr>
                <w:rFonts w:ascii="Arial" w:eastAsiaTheme="minorEastAsia" w:hAnsi="Arial" w:cs="Arial"/>
                <w:b/>
                <w:bCs/>
                <w:lang w:eastAsia="sl-SI"/>
              </w:rPr>
            </w:pPr>
            <w:r w:rsidRPr="002B5D31">
              <w:rPr>
                <w:rFonts w:ascii="Arial" w:eastAsiaTheme="minorEastAsia" w:hAnsi="Arial" w:cs="Arial"/>
                <w:b/>
                <w:bCs/>
                <w:lang w:eastAsia="sl-SI"/>
              </w:rPr>
              <w:t>Samostojno</w:t>
            </w:r>
          </w:p>
        </w:tc>
        <w:tc>
          <w:tcPr>
            <w:tcW w:w="3020" w:type="dxa"/>
          </w:tcPr>
          <w:p w14:paraId="348E2B52" w14:textId="77777777" w:rsidR="00B501EF" w:rsidRPr="002B5D31" w:rsidRDefault="00B501EF" w:rsidP="001168D1">
            <w:pPr>
              <w:tabs>
                <w:tab w:val="right" w:pos="2556"/>
                <w:tab w:val="right" w:pos="9017"/>
              </w:tabs>
              <w:spacing w:after="0" w:line="276" w:lineRule="auto"/>
              <w:ind w:right="6"/>
              <w:jc w:val="both"/>
              <w:rPr>
                <w:rFonts w:ascii="Arial" w:eastAsiaTheme="minorEastAsia" w:hAnsi="Arial" w:cs="Arial"/>
                <w:b/>
                <w:bCs/>
                <w:lang w:eastAsia="sl-SI"/>
              </w:rPr>
            </w:pPr>
            <w:r w:rsidRPr="002B5D31">
              <w:rPr>
                <w:rFonts w:ascii="Arial" w:eastAsiaTheme="minorEastAsia" w:hAnsi="Arial" w:cs="Arial"/>
                <w:b/>
                <w:bCs/>
                <w:lang w:eastAsia="sl-SI"/>
              </w:rPr>
              <w:t>v skupnem nastopu*</w:t>
            </w:r>
          </w:p>
        </w:tc>
      </w:tr>
    </w:tbl>
    <w:p w14:paraId="79E08E4D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lang w:eastAsia="sl-SI"/>
        </w:rPr>
      </w:pPr>
    </w:p>
    <w:p w14:paraId="36C00726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i/>
          <w:iCs/>
          <w:lang w:eastAsia="sl-SI"/>
        </w:rPr>
      </w:pPr>
      <w:r w:rsidRPr="002B5D31">
        <w:rPr>
          <w:rFonts w:ascii="Arial" w:eastAsiaTheme="minorEastAsia" w:hAnsi="Arial" w:cs="Arial"/>
          <w:i/>
          <w:iCs/>
          <w:lang w:eastAsia="sl-SI"/>
        </w:rPr>
        <w:t>*V primeru, da ponudnik ponudbo oddaja v skupnem nastopu, ponudnik (poleg zase) tudi za vsakega partnerja predloži izpolnjen obrazec Podatki o ponudniku in drugih gospodarskih subjektih na prilogi št. 2.</w:t>
      </w:r>
    </w:p>
    <w:p w14:paraId="7FDF1B49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i/>
          <w:iCs/>
          <w:lang w:eastAsia="sl-SI"/>
        </w:rPr>
      </w:pPr>
    </w:p>
    <w:p w14:paraId="2D26C199" w14:textId="77777777" w:rsidR="00B501EF" w:rsidRPr="002B5D31" w:rsidRDefault="00B501EF" w:rsidP="00B501EF">
      <w:pPr>
        <w:tabs>
          <w:tab w:val="right" w:pos="2556"/>
          <w:tab w:val="right" w:pos="9017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PONUDNIK</w:t>
      </w:r>
      <w:r w:rsidRPr="002B5D31">
        <w:rPr>
          <w:rFonts w:ascii="Arial" w:eastAsiaTheme="minorEastAsia" w:hAnsi="Arial" w:cs="Arial"/>
          <w:b/>
          <w:bCs/>
          <w:kern w:val="3"/>
          <w:vertAlign w:val="superscript"/>
          <w:lang w:eastAsia="zh-CN"/>
        </w:rPr>
        <w:footnoteReference w:id="1"/>
      </w: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B501EF" w:rsidRPr="002B5D31" w14:paraId="01A65749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DCAA5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40165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1C85E0A4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4BF5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1D7EF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5BEC1ACE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7ADF2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09DC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2C63F05C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D418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7B913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</w:tbl>
    <w:p w14:paraId="1108C6D3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18C0587C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260F39A2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MERILO 1: P</w:t>
      </w:r>
      <w:r>
        <w:rPr>
          <w:rFonts w:ascii="Arial" w:eastAsiaTheme="minorEastAsia" w:hAnsi="Arial" w:cs="Arial"/>
          <w:b/>
          <w:bCs/>
          <w:kern w:val="3"/>
          <w:lang w:eastAsia="zh-CN"/>
        </w:rPr>
        <w:t>onudbena cena</w:t>
      </w: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 xml:space="preserve"> </w:t>
      </w:r>
    </w:p>
    <w:p w14:paraId="3122B240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tbl>
      <w:tblPr>
        <w:tblStyle w:val="TableGridPHPDOCX"/>
        <w:tblW w:w="9031" w:type="dxa"/>
        <w:tblInd w:w="0" w:type="dxa"/>
        <w:tblLook w:val="04A0" w:firstRow="1" w:lastRow="0" w:firstColumn="1" w:lastColumn="0" w:noHBand="0" w:noVBand="1"/>
      </w:tblPr>
      <w:tblGrid>
        <w:gridCol w:w="1418"/>
        <w:gridCol w:w="2729"/>
        <w:gridCol w:w="2251"/>
        <w:gridCol w:w="2633"/>
      </w:tblGrid>
      <w:tr w:rsidR="00B501EF" w:rsidRPr="00320466" w14:paraId="2346D34D" w14:textId="77777777" w:rsidTr="001168D1">
        <w:trPr>
          <w:trHeight w:val="1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1625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bookmarkStart w:id="2" w:name="_Hlk114125490"/>
            <w:bookmarkStart w:id="3" w:name="_Hlk114120712"/>
            <w:r w:rsidRPr="00320466">
              <w:rPr>
                <w:rFonts w:ascii="Arial" w:hAnsi="Arial" w:cs="Arial"/>
              </w:rPr>
              <w:t>TARIFA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5B90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>Ocenjena količina (kWh)</w:t>
            </w:r>
            <w:r>
              <w:rPr>
                <w:rFonts w:ascii="Arial" w:hAnsi="Arial" w:cs="Arial"/>
              </w:rPr>
              <w:t xml:space="preserve"> za obdobje 3 mesecev*</w:t>
            </w:r>
            <w:r w:rsidRPr="00E87BB7">
              <w:rPr>
                <w:rFonts w:ascii="Arial" w:hAnsi="Arial" w:cs="Arial"/>
              </w:rPr>
              <w:t xml:space="preserve"> – navede naročnik ob posameznem povpraševanju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8026" w14:textId="77777777" w:rsidR="00B501EF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 xml:space="preserve">Cena / kWh </w:t>
            </w:r>
          </w:p>
          <w:p w14:paraId="29310DAB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(EUR </w:t>
            </w:r>
            <w:r w:rsidRPr="00320466">
              <w:rPr>
                <w:rFonts w:ascii="Arial" w:hAnsi="Arial" w:cs="Arial"/>
              </w:rPr>
              <w:t>brez DDV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271F" w14:textId="77777777" w:rsidR="00B501EF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>Skupaj znesek</w:t>
            </w:r>
            <w:r>
              <w:rPr>
                <w:rFonts w:ascii="Arial" w:hAnsi="Arial" w:cs="Arial"/>
              </w:rPr>
              <w:t xml:space="preserve"> za ocenjeno količino </w:t>
            </w:r>
          </w:p>
          <w:p w14:paraId="6D77AD78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EUR </w:t>
            </w:r>
            <w:r w:rsidRPr="00320466">
              <w:rPr>
                <w:rFonts w:ascii="Arial" w:hAnsi="Arial" w:cs="Arial"/>
              </w:rPr>
              <w:t>brez DDV)</w:t>
            </w:r>
          </w:p>
        </w:tc>
      </w:tr>
      <w:tr w:rsidR="00B501EF" w:rsidRPr="00320466" w14:paraId="341016D5" w14:textId="77777777" w:rsidTr="001168D1">
        <w:trPr>
          <w:trHeight w:val="1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EA71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bCs/>
              </w:rPr>
            </w:pPr>
            <w:r w:rsidRPr="00320466">
              <w:rPr>
                <w:rFonts w:ascii="Arial" w:hAnsi="Arial" w:cs="Arial"/>
              </w:rPr>
              <w:t xml:space="preserve">VT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D71A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7BB7">
              <w:rPr>
                <w:rFonts w:ascii="Arial" w:hAnsi="Arial" w:cs="Arial"/>
                <w:bCs/>
                <w:snapToGrid w:val="0"/>
              </w:rPr>
              <w:t>____________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E991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59E3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</w:tr>
      <w:tr w:rsidR="00B501EF" w:rsidRPr="00320466" w14:paraId="2B416BC5" w14:textId="77777777" w:rsidTr="001168D1">
        <w:trPr>
          <w:trHeight w:val="1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A26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bCs/>
              </w:rPr>
            </w:pPr>
            <w:r w:rsidRPr="00320466">
              <w:rPr>
                <w:rFonts w:ascii="Arial" w:hAnsi="Arial" w:cs="Arial"/>
              </w:rPr>
              <w:t>MT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3CAA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7BB7">
              <w:rPr>
                <w:rFonts w:ascii="Arial" w:hAnsi="Arial" w:cs="Arial"/>
                <w:bCs/>
                <w:snapToGrid w:val="0"/>
              </w:rPr>
              <w:t>_____________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1F13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E329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</w:tr>
      <w:tr w:rsidR="00B501EF" w:rsidRPr="00320466" w14:paraId="201341A6" w14:textId="77777777" w:rsidTr="001168D1">
        <w:trPr>
          <w:trHeight w:val="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302C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bCs/>
              </w:rPr>
            </w:pPr>
            <w:r w:rsidRPr="00320466">
              <w:rPr>
                <w:rFonts w:ascii="Arial" w:hAnsi="Arial" w:cs="Arial"/>
              </w:rPr>
              <w:t>ET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C606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7BB7">
              <w:rPr>
                <w:rFonts w:ascii="Arial" w:hAnsi="Arial" w:cs="Arial"/>
                <w:bCs/>
                <w:snapToGrid w:val="0"/>
              </w:rPr>
              <w:t>_____________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BD4D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2D1C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</w:tr>
      <w:bookmarkEnd w:id="2"/>
    </w:tbl>
    <w:p w14:paraId="1DCA32CE" w14:textId="77777777" w:rsidR="00B501EF" w:rsidRDefault="00B501EF" w:rsidP="00B501EF">
      <w:pPr>
        <w:tabs>
          <w:tab w:val="right" w:pos="2556"/>
          <w:tab w:val="right" w:pos="5609"/>
        </w:tabs>
        <w:spacing w:after="0" w:line="276" w:lineRule="auto"/>
        <w:rPr>
          <w:rFonts w:ascii="Arial" w:eastAsiaTheme="minorEastAsia" w:hAnsi="Arial" w:cs="Arial"/>
          <w:b/>
          <w:lang w:eastAsia="sl-SI"/>
        </w:rPr>
      </w:pPr>
    </w:p>
    <w:p w14:paraId="32F32ECE" w14:textId="4EFCF054" w:rsidR="00B21A4A" w:rsidRPr="008967AF" w:rsidRDefault="00B501EF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lastRenderedPageBreak/>
        <w:t>*</w:t>
      </w:r>
      <w:bookmarkStart w:id="4" w:name="_Hlk114653618"/>
      <w:r w:rsidRPr="008967AF">
        <w:rPr>
          <w:rFonts w:ascii="Arial" w:eastAsia="Calibri" w:hAnsi="Arial" w:cs="Arial"/>
          <w:sz w:val="20"/>
          <w:szCs w:val="20"/>
        </w:rPr>
        <w:t xml:space="preserve">Navedena količina je okvirna in za naročnika ni zavezujoča. Sprememba količine porabe energenta ne sme vplivati na dogovorjeno ceno energenta. </w:t>
      </w:r>
      <w:bookmarkEnd w:id="4"/>
      <w:r w:rsidRPr="008967AF">
        <w:rPr>
          <w:rFonts w:ascii="Arial" w:eastAsia="Calibri" w:hAnsi="Arial" w:cs="Arial"/>
          <w:sz w:val="20"/>
          <w:szCs w:val="20"/>
        </w:rPr>
        <w:t>Pogodba bo sklenjena za obdobje od _____________ do ________________ in je lahko različno od 3 mesecev. Sprememba števila merilnih/odjemnih mest, objektov ali njihove namenske rabe ne sme vplivati na dogovorjeno ceno energenta.</w:t>
      </w:r>
    </w:p>
    <w:p w14:paraId="589C9C88" w14:textId="77777777" w:rsidR="00B21A4A" w:rsidRPr="008967AF" w:rsidRDefault="00B21A4A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184D70E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Ponudbena cena vsebuje:</w:t>
      </w:r>
    </w:p>
    <w:p w14:paraId="003AEBFD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Strošek električne energije s trošarinami in prispevki.</w:t>
      </w:r>
    </w:p>
    <w:p w14:paraId="6F7BE95A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Stroške uporabe elektroenergetskih omrežij in dodatkov, dajatev, prispevkov ali davkov, ki se obračunavajo ob uporabi elektroenergetskih omrežij.</w:t>
      </w:r>
    </w:p>
    <w:p w14:paraId="7FB4147C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A82CBC3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Ponudbena cena ne vsebuje:</w:t>
      </w:r>
    </w:p>
    <w:p w14:paraId="46CFD546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davka na dodano vrednost,</w:t>
      </w:r>
    </w:p>
    <w:p w14:paraId="2E35CBAD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morebitnih drugih dodatkov, prispevkov, davkov, ki jih bo predpisal pooblaščen državni organ in katere bo naročniku zaračunal v okviru svojih obveznosti ali dobavitelj ali pristojni sistemski operater elektroenergetskega omrežja.</w:t>
      </w:r>
    </w:p>
    <w:p w14:paraId="369069BC" w14:textId="77777777" w:rsidR="006A63F7" w:rsidRPr="008967AF" w:rsidRDefault="006A63F7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BFD5104" w14:textId="73A5B151" w:rsidR="00B501EF" w:rsidRPr="008967AF" w:rsidRDefault="00B501EF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 xml:space="preserve">Ocenjene količine so informativne narave in niso zavezujoče. Zavezujoča je ponudbena cena na enoto.  </w:t>
      </w:r>
    </w:p>
    <w:p w14:paraId="0019EC82" w14:textId="77777777" w:rsidR="00B501EF" w:rsidRDefault="00B501EF" w:rsidP="00B501EF">
      <w:pPr>
        <w:tabs>
          <w:tab w:val="right" w:pos="2556"/>
          <w:tab w:val="right" w:pos="5609"/>
        </w:tabs>
        <w:spacing w:after="0" w:line="276" w:lineRule="auto"/>
        <w:rPr>
          <w:rFonts w:ascii="Arial" w:eastAsiaTheme="minorEastAsia" w:hAnsi="Arial" w:cs="Arial"/>
          <w:b/>
          <w:lang w:eastAsia="sl-SI"/>
        </w:rPr>
      </w:pPr>
    </w:p>
    <w:p w14:paraId="7D92F9D6" w14:textId="77777777" w:rsidR="00B501EF" w:rsidRPr="002B5D31" w:rsidRDefault="00B501EF" w:rsidP="00B501EF">
      <w:pPr>
        <w:tabs>
          <w:tab w:val="right" w:pos="2556"/>
          <w:tab w:val="right" w:pos="5609"/>
        </w:tabs>
        <w:spacing w:after="0" w:line="276" w:lineRule="auto"/>
        <w:rPr>
          <w:rFonts w:ascii="Arial" w:eastAsiaTheme="minorEastAsia" w:hAnsi="Arial" w:cs="Arial"/>
          <w:lang w:eastAsia="sl-SI"/>
        </w:rPr>
      </w:pPr>
      <w:r w:rsidRPr="002B5D31">
        <w:rPr>
          <w:rFonts w:ascii="Arial" w:eastAsiaTheme="minorEastAsia" w:hAnsi="Arial" w:cs="Arial"/>
          <w:b/>
          <w:lang w:eastAsia="sl-SI"/>
        </w:rPr>
        <w:t xml:space="preserve">Skupna ponudbena vrednost 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4621"/>
      </w:tblGrid>
      <w:tr w:rsidR="00B501EF" w:rsidRPr="002B5D31" w14:paraId="3C9DDE0E" w14:textId="77777777" w:rsidTr="001168D1">
        <w:trPr>
          <w:trHeight w:val="397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72F2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 w:firstLine="708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  <w:p w14:paraId="095153E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Ponudbena vrednost brez DDV</w:t>
            </w:r>
            <w:r w:rsidRPr="002B5D31">
              <w:rPr>
                <w:rFonts w:ascii="Arial" w:eastAsia="Times New Roman" w:hAnsi="Arial" w:cs="Arial"/>
                <w:kern w:val="3"/>
                <w:vertAlign w:val="superscript"/>
                <w:lang w:eastAsia="zh-CN"/>
              </w:rPr>
              <w:footnoteReference w:id="2"/>
            </w: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  <w:p w14:paraId="100CA24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6412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B501EF" w:rsidRPr="002B5D31" w14:paraId="7243AF35" w14:textId="77777777" w:rsidTr="001168D1">
        <w:trPr>
          <w:trHeight w:val="397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9EEC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DDV 22 %: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836C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B501EF" w:rsidRPr="002B5D31" w14:paraId="1A0D0D45" w14:textId="77777777" w:rsidTr="001168D1">
        <w:trPr>
          <w:trHeight w:val="397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57087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  <w:p w14:paraId="4ADAB0A7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Skupna ponudbena cena vključno z DDV</w:t>
            </w:r>
          </w:p>
          <w:p w14:paraId="42B7C6B1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4DD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bookmarkEnd w:id="3"/>
    </w:tbl>
    <w:p w14:paraId="01C2D395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2A3BA17E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4CAF389D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>
        <w:rPr>
          <w:rFonts w:ascii="Arial" w:eastAsiaTheme="minorEastAsia" w:hAnsi="Arial" w:cs="Arial"/>
          <w:b/>
          <w:bCs/>
          <w:kern w:val="3"/>
          <w:lang w:eastAsia="zh-CN"/>
        </w:rPr>
        <w:t>MERILO 2:</w:t>
      </w:r>
      <w:r w:rsidRPr="001858F0" w:rsidDel="00960386">
        <w:rPr>
          <w:rFonts w:ascii="Arial" w:eastAsiaTheme="minorEastAsia" w:hAnsi="Arial" w:cs="Arial"/>
          <w:b/>
          <w:color w:val="000000"/>
          <w:kern w:val="3"/>
          <w:lang w:eastAsia="zh-CN"/>
        </w:rPr>
        <w:t xml:space="preserve"> </w:t>
      </w:r>
      <w:r w:rsidRPr="00EA1FC9">
        <w:rPr>
          <w:rFonts w:ascii="Arial" w:eastAsiaTheme="minorEastAsia" w:hAnsi="Arial" w:cs="Arial"/>
          <w:b/>
          <w:color w:val="000000"/>
          <w:kern w:val="3"/>
          <w:lang w:eastAsia="zh-CN"/>
        </w:rPr>
        <w:t>Električna energija iz obnovljivih virov ali soproizvodnje z visokim izkoristkom</w:t>
      </w:r>
    </w:p>
    <w:p w14:paraId="791BC7B5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501EF" w14:paraId="065F163E" w14:textId="77777777" w:rsidTr="001168D1">
        <w:tc>
          <w:tcPr>
            <w:tcW w:w="4531" w:type="dxa"/>
          </w:tcPr>
          <w:p w14:paraId="39C96171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both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F565B7">
              <w:rPr>
                <w:rFonts w:ascii="Arial" w:eastAsiaTheme="minorEastAsia" w:hAnsi="Arial" w:cs="Arial"/>
                <w:kern w:val="3"/>
                <w:lang w:eastAsia="zh-CN"/>
              </w:rPr>
              <w:t xml:space="preserve">PONUJEN ODSTOTEK ENERGIJE IZ OVE IN/ALI SPTE Z VISOKIM IZKORISTKOM IN/ALI VEČ ENERGIJE IZ SPTE, KI TEMELJI NA OVE </w:t>
            </w:r>
          </w:p>
          <w:p w14:paraId="7DABFB19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both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9CCE01F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both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F565B7">
              <w:rPr>
                <w:rFonts w:ascii="Arial" w:eastAsiaTheme="minorEastAsia" w:hAnsi="Arial" w:cs="Arial"/>
                <w:kern w:val="3"/>
                <w:lang w:eastAsia="zh-CN"/>
              </w:rPr>
              <w:t>(minimalni delež energije proizvedene iz OVE in/ali SPTE z visokim izkoristkom in/ali več energije iz SPTE, ki temelji na OVE, je 50%)</w:t>
            </w:r>
          </w:p>
        </w:tc>
        <w:tc>
          <w:tcPr>
            <w:tcW w:w="4531" w:type="dxa"/>
          </w:tcPr>
          <w:p w14:paraId="53BEF0C8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5F281B98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20B7887D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3BFBD6F6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7727402" w14:textId="77777777" w:rsidR="00B501EF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F565B7">
              <w:rPr>
                <w:rFonts w:ascii="Arial" w:eastAsiaTheme="minorEastAsia" w:hAnsi="Arial" w:cs="Arial"/>
                <w:kern w:val="3"/>
                <w:lang w:eastAsia="zh-CN"/>
              </w:rPr>
              <w:t>_________ %</w:t>
            </w:r>
          </w:p>
          <w:p w14:paraId="0CD94600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</w:tbl>
    <w:p w14:paraId="08E4EA65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5100DC10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29073492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PONUDBENI POGOJI:</w:t>
      </w:r>
    </w:p>
    <w:p w14:paraId="147887F4" w14:textId="3B5A8B66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  <w:r w:rsidRPr="002B5D31">
        <w:rPr>
          <w:rFonts w:ascii="Arial" w:eastAsiaTheme="minorEastAsia" w:hAnsi="Arial" w:cs="Arial"/>
          <w:kern w:val="3"/>
          <w:lang w:eastAsia="zh-CN"/>
        </w:rPr>
        <w:t>1. Veljavnost ponudbe je najmanj</w:t>
      </w:r>
      <w:r w:rsidR="00C6493E">
        <w:rPr>
          <w:rFonts w:ascii="Arial" w:eastAsiaTheme="minorEastAsia" w:hAnsi="Arial" w:cs="Arial"/>
          <w:kern w:val="3"/>
          <w:lang w:eastAsia="zh-CN"/>
        </w:rPr>
        <w:t xml:space="preserve"> _____________</w:t>
      </w:r>
      <w:r w:rsidRPr="009C13B3">
        <w:rPr>
          <w:rFonts w:ascii="Arial" w:eastAsiaTheme="minorEastAsia" w:hAnsi="Arial" w:cs="Arial"/>
          <w:kern w:val="3"/>
          <w:lang w:eastAsia="zh-CN"/>
        </w:rPr>
        <w:t>.</w:t>
      </w:r>
    </w:p>
    <w:p w14:paraId="6F0456FB" w14:textId="77777777" w:rsidR="00B501EF" w:rsidRPr="002B5D31" w:rsidRDefault="00B501EF" w:rsidP="00B501EF">
      <w:pPr>
        <w:spacing w:after="0" w:line="276" w:lineRule="auto"/>
        <w:jc w:val="both"/>
        <w:rPr>
          <w:rFonts w:ascii="Arial" w:eastAsiaTheme="minorEastAsia" w:hAnsi="Arial" w:cs="Arial"/>
          <w:lang w:eastAsia="sl-SI"/>
        </w:rPr>
      </w:pPr>
      <w:r>
        <w:rPr>
          <w:rFonts w:ascii="Arial" w:eastAsiaTheme="minorEastAsia" w:hAnsi="Arial" w:cs="Arial"/>
          <w:lang w:eastAsia="sl-SI"/>
        </w:rPr>
        <w:t>2</w:t>
      </w:r>
      <w:r w:rsidRPr="002B5D31">
        <w:rPr>
          <w:rFonts w:ascii="Arial" w:eastAsiaTheme="minorEastAsia" w:hAnsi="Arial" w:cs="Arial"/>
          <w:lang w:eastAsia="sl-SI"/>
        </w:rPr>
        <w:t>. Cene na enoto so fiksne in nespremenljive ves čas trajanja pogodbe.</w:t>
      </w:r>
    </w:p>
    <w:p w14:paraId="1489D5FE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p w14:paraId="06E34007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  <w:r w:rsidRPr="002B5D31">
        <w:rPr>
          <w:rFonts w:ascii="Arial" w:eastAsiaTheme="minorEastAsia" w:hAnsi="Arial" w:cs="Arial"/>
          <w:kern w:val="3"/>
          <w:lang w:eastAsia="zh-CN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571BFC59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B501EF" w:rsidRPr="002B5D31" w14:paraId="25981287" w14:textId="77777777" w:rsidTr="001168D1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B7D3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KRAJ</w:t>
            </w:r>
          </w:p>
          <w:p w14:paraId="6814FD28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C9C4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1CB3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PONUDNIK</w:t>
            </w:r>
          </w:p>
          <w:p w14:paraId="7F1ED737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ime in priimek zakonitega zastopnika in podpis</w:t>
            </w:r>
          </w:p>
          <w:p w14:paraId="5D33512A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14BD9F96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9A0037A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1AB22BD3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0480296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5F8B51C1" w14:textId="77777777" w:rsidTr="001168D1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9D4F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B87E" w14:textId="77777777" w:rsidR="00B501EF" w:rsidRPr="002B5D31" w:rsidRDefault="00B501EF" w:rsidP="001168D1">
            <w:pPr>
              <w:widowControl w:val="0"/>
              <w:autoSpaceDN w:val="0"/>
              <w:spacing w:after="0" w:line="276" w:lineRule="auto"/>
              <w:textAlignment w:val="baseline"/>
              <w:rPr>
                <w:rFonts w:ascii="Arial" w:eastAsia="SimSun" w:hAnsi="Arial" w:cs="Arial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769D" w14:textId="77777777" w:rsidR="00B501EF" w:rsidRPr="002B5D31" w:rsidRDefault="00B501EF" w:rsidP="001168D1">
            <w:pPr>
              <w:widowControl w:val="0"/>
              <w:autoSpaceDN w:val="0"/>
              <w:spacing w:after="0" w:line="276" w:lineRule="auto"/>
              <w:textAlignment w:val="baseline"/>
              <w:rPr>
                <w:rFonts w:ascii="Arial" w:eastAsia="SimSun" w:hAnsi="Arial" w:cs="Arial"/>
                <w:kern w:val="3"/>
                <w:lang w:eastAsia="zh-CN"/>
              </w:rPr>
            </w:pPr>
          </w:p>
        </w:tc>
      </w:tr>
    </w:tbl>
    <w:p w14:paraId="7ECC4874" w14:textId="77777777" w:rsidR="00B501EF" w:rsidRPr="002B5D31" w:rsidRDefault="00B501EF" w:rsidP="00B501EF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SimSun" w:hAnsi="Arial" w:cs="Arial"/>
          <w:kern w:val="3"/>
          <w:lang w:eastAsia="zh-CN"/>
        </w:rPr>
      </w:pPr>
    </w:p>
    <w:p w14:paraId="3F3E7001" w14:textId="4FEFD02D" w:rsidR="00311523" w:rsidRPr="00B501EF" w:rsidRDefault="00311523" w:rsidP="00B501EF">
      <w:pPr>
        <w:spacing w:after="0" w:line="276" w:lineRule="auto"/>
        <w:rPr>
          <w:rFonts w:ascii="Arial" w:eastAsia="SimSun" w:hAnsi="Arial" w:cs="Arial"/>
          <w:kern w:val="3"/>
          <w:lang w:eastAsia="zh-CN"/>
        </w:rPr>
      </w:pPr>
    </w:p>
    <w:sectPr w:rsidR="00311523" w:rsidRPr="00B50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DA1FE" w14:textId="77777777" w:rsidR="00B501EF" w:rsidRDefault="00B501EF" w:rsidP="00B501EF">
      <w:pPr>
        <w:spacing w:after="0" w:line="240" w:lineRule="auto"/>
      </w:pPr>
      <w:r>
        <w:separator/>
      </w:r>
    </w:p>
  </w:endnote>
  <w:endnote w:type="continuationSeparator" w:id="0">
    <w:p w14:paraId="756FDAD3" w14:textId="77777777" w:rsidR="00B501EF" w:rsidRDefault="00B501EF" w:rsidP="00B5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A360" w14:textId="77777777" w:rsidR="00B501EF" w:rsidRDefault="00B501EF" w:rsidP="00B501EF">
      <w:pPr>
        <w:spacing w:after="0" w:line="240" w:lineRule="auto"/>
      </w:pPr>
      <w:r>
        <w:separator/>
      </w:r>
    </w:p>
  </w:footnote>
  <w:footnote w:type="continuationSeparator" w:id="0">
    <w:p w14:paraId="79304243" w14:textId="77777777" w:rsidR="00B501EF" w:rsidRDefault="00B501EF" w:rsidP="00B501EF">
      <w:pPr>
        <w:spacing w:after="0" w:line="240" w:lineRule="auto"/>
      </w:pPr>
      <w:r>
        <w:continuationSeparator/>
      </w:r>
    </w:p>
  </w:footnote>
  <w:footnote w:id="1">
    <w:p w14:paraId="4DE952EA" w14:textId="77777777" w:rsidR="00B501EF" w:rsidRPr="00F864EC" w:rsidRDefault="00B501EF" w:rsidP="00B501EF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F864EC">
        <w:rPr>
          <w:rFonts w:ascii="Arial" w:hAnsi="Arial" w:cs="Arial"/>
          <w:sz w:val="16"/>
          <w:szCs w:val="16"/>
        </w:rPr>
        <w:t>V primeru skupne ponudbe se navedejo podatki vodilnega partnerja.</w:t>
      </w:r>
    </w:p>
  </w:footnote>
  <w:footnote w:id="2">
    <w:p w14:paraId="48CEE99A" w14:textId="74A213E2" w:rsidR="008967AF" w:rsidRPr="008967AF" w:rsidRDefault="00B501EF" w:rsidP="008967AF">
      <w:pPr>
        <w:pStyle w:val="Footnote"/>
        <w:rPr>
          <w:rFonts w:ascii="Arial" w:hAnsi="Arial" w:cs="Arial"/>
          <w:b/>
          <w:bCs/>
          <w:sz w:val="16"/>
          <w:szCs w:val="16"/>
        </w:rPr>
      </w:pPr>
      <w:r w:rsidRPr="009C13B3">
        <w:rPr>
          <w:rStyle w:val="FootnoteReference"/>
          <w:rFonts w:ascii="Arial" w:hAnsi="Arial" w:cs="Arial"/>
          <w:sz w:val="16"/>
          <w:szCs w:val="16"/>
        </w:rPr>
        <w:footnoteRef/>
      </w:r>
      <w:r w:rsidRPr="009C13B3">
        <w:rPr>
          <w:rFonts w:ascii="Arial" w:hAnsi="Arial" w:cs="Arial"/>
          <w:sz w:val="16"/>
          <w:szCs w:val="16"/>
        </w:rPr>
        <w:t xml:space="preserve"> </w:t>
      </w:r>
      <w:r w:rsidRPr="009C13B3">
        <w:rPr>
          <w:rFonts w:ascii="Arial" w:hAnsi="Arial" w:cs="Arial"/>
          <w:sz w:val="16"/>
          <w:szCs w:val="16"/>
        </w:rPr>
        <w:t xml:space="preserve">Ponudnik vnese </w:t>
      </w:r>
      <w:r w:rsidR="00C6493E">
        <w:rPr>
          <w:rFonts w:ascii="Arial" w:hAnsi="Arial" w:cs="Arial"/>
          <w:sz w:val="16"/>
          <w:szCs w:val="16"/>
        </w:rPr>
        <w:t>v</w:t>
      </w:r>
      <w:r w:rsidRPr="009C13B3">
        <w:rPr>
          <w:rFonts w:ascii="Arial" w:hAnsi="Arial" w:cs="Arial"/>
          <w:sz w:val="16"/>
          <w:szCs w:val="16"/>
        </w:rPr>
        <w:t xml:space="preserve">rednost el. energije z vključenim prispevkom po 67. členu EZ in trošarino </w:t>
      </w:r>
      <w:r w:rsidR="008967AF">
        <w:rPr>
          <w:rFonts w:ascii="Arial" w:hAnsi="Arial" w:cs="Arial"/>
          <w:sz w:val="16"/>
          <w:szCs w:val="16"/>
        </w:rPr>
        <w:t xml:space="preserve">v skladu z </w:t>
      </w:r>
      <w:r w:rsidR="008967AF" w:rsidRPr="008967AF">
        <w:rPr>
          <w:rFonts w:ascii="Arial" w:hAnsi="Arial" w:cs="Arial"/>
          <w:sz w:val="16"/>
          <w:szCs w:val="16"/>
        </w:rPr>
        <w:t>Uredb</w:t>
      </w:r>
      <w:r w:rsidR="008967AF" w:rsidRPr="008967AF">
        <w:rPr>
          <w:rFonts w:ascii="Arial" w:hAnsi="Arial" w:cs="Arial"/>
          <w:sz w:val="16"/>
          <w:szCs w:val="16"/>
        </w:rPr>
        <w:t>o</w:t>
      </w:r>
      <w:r w:rsidR="008967AF" w:rsidRPr="008967AF">
        <w:rPr>
          <w:rFonts w:ascii="Arial" w:hAnsi="Arial" w:cs="Arial"/>
          <w:sz w:val="16"/>
          <w:szCs w:val="16"/>
        </w:rPr>
        <w:t xml:space="preserve"> o določitvi zneska trošarine za energente in električno energijo</w:t>
      </w:r>
      <w:r w:rsidR="008967AF">
        <w:rPr>
          <w:rFonts w:ascii="Arial" w:hAnsi="Arial" w:cs="Arial"/>
          <w:sz w:val="16"/>
          <w:szCs w:val="16"/>
        </w:rPr>
        <w:t xml:space="preserve"> </w:t>
      </w:r>
      <w:r w:rsidR="008967AF" w:rsidRPr="008967AF">
        <w:rPr>
          <w:rFonts w:ascii="Arial" w:hAnsi="Arial" w:cs="Arial"/>
          <w:sz w:val="16"/>
          <w:szCs w:val="16"/>
        </w:rPr>
        <w:t>(Uradni list RS, št. 99/22, 6/23, 13/23, 19/23, 26/23, 36/23, 47/23, 73/23, 90/23, 104/23 in 108/23)</w:t>
      </w:r>
    </w:p>
    <w:p w14:paraId="0B1EBF57" w14:textId="44E48632" w:rsidR="00B501EF" w:rsidRPr="00F864EC" w:rsidRDefault="00B501EF" w:rsidP="00B501EF">
      <w:pPr>
        <w:pStyle w:val="Footnote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F84"/>
    <w:multiLevelType w:val="hybridMultilevel"/>
    <w:tmpl w:val="8BACC62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91972"/>
    <w:multiLevelType w:val="hybridMultilevel"/>
    <w:tmpl w:val="988E14C0"/>
    <w:lvl w:ilvl="0" w:tplc="C0588B62">
      <w:start w:val="1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C2D5C"/>
    <w:multiLevelType w:val="hybridMultilevel"/>
    <w:tmpl w:val="CDCE0C68"/>
    <w:lvl w:ilvl="0" w:tplc="9F9CBE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2796578">
    <w:abstractNumId w:val="0"/>
  </w:num>
  <w:num w:numId="2" w16cid:durableId="1880318027">
    <w:abstractNumId w:val="2"/>
  </w:num>
  <w:num w:numId="3" w16cid:durableId="2120247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EF"/>
    <w:rsid w:val="001A1B72"/>
    <w:rsid w:val="00311523"/>
    <w:rsid w:val="00523E5A"/>
    <w:rsid w:val="006A63F7"/>
    <w:rsid w:val="00711822"/>
    <w:rsid w:val="00821115"/>
    <w:rsid w:val="008967AF"/>
    <w:rsid w:val="009C13B3"/>
    <w:rsid w:val="00A841EC"/>
    <w:rsid w:val="00B21A4A"/>
    <w:rsid w:val="00B501EF"/>
    <w:rsid w:val="00C6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B94D7"/>
  <w15:chartTrackingRefBased/>
  <w15:docId w15:val="{A5D54B0F-27C9-4E24-9150-7D0637D9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1EF"/>
  </w:style>
  <w:style w:type="paragraph" w:styleId="Heading1">
    <w:name w:val="heading 1"/>
    <w:basedOn w:val="Normal"/>
    <w:next w:val="Normal"/>
    <w:link w:val="Heading1Char"/>
    <w:uiPriority w:val="9"/>
    <w:qFormat/>
    <w:rsid w:val="008967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501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01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1EF"/>
    <w:rPr>
      <w:sz w:val="20"/>
      <w:szCs w:val="20"/>
    </w:rPr>
  </w:style>
  <w:style w:type="table" w:styleId="TableGrid">
    <w:name w:val="Table Grid"/>
    <w:basedOn w:val="TableNormal"/>
    <w:uiPriority w:val="39"/>
    <w:rsid w:val="00B50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501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01EF"/>
    <w:rPr>
      <w:sz w:val="20"/>
      <w:szCs w:val="20"/>
    </w:rPr>
  </w:style>
  <w:style w:type="character" w:styleId="FootnoteReference">
    <w:name w:val="footnote reference"/>
    <w:basedOn w:val="DefaultParagraphFont"/>
    <w:rsid w:val="00B501EF"/>
    <w:rPr>
      <w:rFonts w:cs="Times New Roman"/>
      <w:position w:val="0"/>
      <w:vertAlign w:val="superscript"/>
    </w:rPr>
  </w:style>
  <w:style w:type="paragraph" w:customStyle="1" w:styleId="Footnote">
    <w:name w:val="Footnote"/>
    <w:basedOn w:val="Normal"/>
    <w:rsid w:val="00B501EF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Cambria" w:eastAsiaTheme="minorEastAsia" w:hAnsi="Cambria" w:cs="Cambria"/>
      <w:color w:val="000000"/>
      <w:kern w:val="3"/>
      <w:sz w:val="20"/>
      <w:szCs w:val="20"/>
      <w:lang w:eastAsia="zh-CN"/>
    </w:rPr>
  </w:style>
  <w:style w:type="table" w:customStyle="1" w:styleId="TableGridPHPDOCX">
    <w:name w:val="Table Grid PHPDOCX"/>
    <w:uiPriority w:val="59"/>
    <w:rsid w:val="00B501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1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B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A1B72"/>
    <w:pPr>
      <w:ind w:left="720"/>
      <w:contextualSpacing/>
    </w:pPr>
  </w:style>
  <w:style w:type="paragraph" w:styleId="Revision">
    <w:name w:val="Revision"/>
    <w:hidden/>
    <w:uiPriority w:val="99"/>
    <w:semiHidden/>
    <w:rsid w:val="00B21A4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967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967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7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Pincolič</dc:creator>
  <cp:keywords/>
  <dc:description/>
  <cp:lastModifiedBy>Metka Čretnik</cp:lastModifiedBy>
  <cp:revision>7</cp:revision>
  <dcterms:created xsi:type="dcterms:W3CDTF">2023-10-26T05:59:00Z</dcterms:created>
  <dcterms:modified xsi:type="dcterms:W3CDTF">2023-10-26T10:17:00Z</dcterms:modified>
</cp:coreProperties>
</file>